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2B8" w:rsidRDefault="009772B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772B8" w:rsidRDefault="009772B8">
      <w:pPr>
        <w:pStyle w:val="ConsPlusNormal"/>
        <w:ind w:firstLine="540"/>
        <w:jc w:val="both"/>
        <w:outlineLvl w:val="0"/>
      </w:pPr>
    </w:p>
    <w:p w:rsidR="009772B8" w:rsidRDefault="009772B8">
      <w:pPr>
        <w:pStyle w:val="ConsPlusTitle"/>
        <w:jc w:val="center"/>
        <w:outlineLvl w:val="0"/>
      </w:pPr>
      <w:r>
        <w:t>ПРАВИТЕЛЬСТВО КАМЧАТСКОГО КРАЯ</w:t>
      </w:r>
    </w:p>
    <w:p w:rsidR="009772B8" w:rsidRDefault="009772B8">
      <w:pPr>
        <w:pStyle w:val="ConsPlusTitle"/>
        <w:jc w:val="center"/>
      </w:pPr>
    </w:p>
    <w:p w:rsidR="009772B8" w:rsidRDefault="009772B8">
      <w:pPr>
        <w:pStyle w:val="ConsPlusTitle"/>
        <w:jc w:val="center"/>
      </w:pPr>
      <w:r>
        <w:t>ПОСТАНОВЛЕНИЕ</w:t>
      </w:r>
    </w:p>
    <w:p w:rsidR="009772B8" w:rsidRDefault="009772B8">
      <w:pPr>
        <w:pStyle w:val="ConsPlusTitle"/>
        <w:jc w:val="center"/>
      </w:pPr>
      <w:r>
        <w:t>от 20 июня 2018 г. N 254-П</w:t>
      </w:r>
    </w:p>
    <w:p w:rsidR="009772B8" w:rsidRDefault="009772B8">
      <w:pPr>
        <w:pStyle w:val="ConsPlusTitle"/>
        <w:jc w:val="center"/>
      </w:pPr>
    </w:p>
    <w:p w:rsidR="009772B8" w:rsidRDefault="009772B8">
      <w:pPr>
        <w:pStyle w:val="ConsPlusTitle"/>
        <w:jc w:val="center"/>
      </w:pPr>
      <w:r>
        <w:t>ОБ УТВЕРЖДЕНИИ ПОРЯДКА ИНФОРМИРОВАНИЯ</w:t>
      </w:r>
    </w:p>
    <w:p w:rsidR="009772B8" w:rsidRDefault="009772B8">
      <w:pPr>
        <w:pStyle w:val="ConsPlusTitle"/>
        <w:jc w:val="center"/>
      </w:pPr>
      <w:r>
        <w:t>СОБСТВЕННИКОВ ПОМЕЩЕНИЙ В МНОГОКВАРТИРНЫХ ДОМАХ</w:t>
      </w:r>
    </w:p>
    <w:p w:rsidR="009772B8" w:rsidRDefault="009772B8">
      <w:pPr>
        <w:pStyle w:val="ConsPlusTitle"/>
        <w:jc w:val="center"/>
      </w:pPr>
      <w:r>
        <w:t>И ОРГАНИЗАЦИЙ, ОСУЩЕСТВЛЯЮЩИХ УПРАВЛЕНИЕ МНОГОКВАРТИРНЫМИ</w:t>
      </w:r>
    </w:p>
    <w:p w:rsidR="009772B8" w:rsidRDefault="009772B8">
      <w:pPr>
        <w:pStyle w:val="ConsPlusTitle"/>
        <w:jc w:val="center"/>
      </w:pPr>
      <w:r>
        <w:t>ДОМАМИ, О СОДЕРЖАНИИ РЕГИОНАЛЬНОЙ ПРОГРАММЫ КАПИТАЛЬНОГО</w:t>
      </w:r>
    </w:p>
    <w:p w:rsidR="009772B8" w:rsidRDefault="009772B8">
      <w:pPr>
        <w:pStyle w:val="ConsPlusTitle"/>
        <w:jc w:val="center"/>
      </w:pPr>
      <w:r>
        <w:t>РЕМОНТА ОБЩЕГО ИМУЩЕСТВА В МНОГОКВАРТИРНЫХ ДОМАХ</w:t>
      </w:r>
    </w:p>
    <w:p w:rsidR="009772B8" w:rsidRDefault="009772B8">
      <w:pPr>
        <w:pStyle w:val="ConsPlusTitle"/>
        <w:jc w:val="center"/>
      </w:pPr>
      <w:r>
        <w:t>В КАМЧАТСКОМ КРАЕ И КРИТЕРИЯХ ОЦЕНКИ СОСТОЯНИЯ</w:t>
      </w:r>
    </w:p>
    <w:p w:rsidR="009772B8" w:rsidRDefault="009772B8">
      <w:pPr>
        <w:pStyle w:val="ConsPlusTitle"/>
        <w:jc w:val="center"/>
      </w:pPr>
      <w:r>
        <w:t>МНОГОКВАРТИРНЫХ ДОМОВ, НА ОСНОВАНИИ КОТОРЫХ</w:t>
      </w:r>
    </w:p>
    <w:p w:rsidR="009772B8" w:rsidRDefault="009772B8">
      <w:pPr>
        <w:pStyle w:val="ConsPlusTitle"/>
        <w:jc w:val="center"/>
      </w:pPr>
      <w:r>
        <w:t>ОПРЕДЕЛЯЕТСЯ ОЧЕРЕДНОСТЬ ПРОВЕДЕНИЯ</w:t>
      </w:r>
    </w:p>
    <w:p w:rsidR="009772B8" w:rsidRDefault="009772B8">
      <w:pPr>
        <w:pStyle w:val="ConsPlusTitle"/>
        <w:jc w:val="center"/>
      </w:pPr>
      <w:r>
        <w:t>КАПИТАЛЬНОГО РЕМОНТА</w:t>
      </w:r>
    </w:p>
    <w:p w:rsidR="009772B8" w:rsidRDefault="009772B8">
      <w:pPr>
        <w:pStyle w:val="ConsPlusNormal"/>
        <w:ind w:firstLine="540"/>
        <w:jc w:val="both"/>
      </w:pPr>
    </w:p>
    <w:p w:rsidR="009772B8" w:rsidRDefault="009772B8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8 статьи 13</w:t>
        </w:r>
      </w:hyperlink>
      <w:r>
        <w:t xml:space="preserve"> Жилищного кодекса Российской Федерации, </w:t>
      </w:r>
      <w:hyperlink r:id="rId6" w:history="1">
        <w:r>
          <w:rPr>
            <w:color w:val="0000FF"/>
          </w:rPr>
          <w:t>Законом</w:t>
        </w:r>
      </w:hyperlink>
      <w:r>
        <w:t xml:space="preserve"> Камчатского края от 02.12.2013 N 359 "Об организации проведения капитального ремонта общего имущества в многоквартирных домах в Камчатском крае"</w:t>
      </w:r>
    </w:p>
    <w:p w:rsidR="009772B8" w:rsidRDefault="009772B8">
      <w:pPr>
        <w:pStyle w:val="ConsPlusNormal"/>
        <w:ind w:firstLine="540"/>
        <w:jc w:val="both"/>
      </w:pPr>
    </w:p>
    <w:p w:rsidR="009772B8" w:rsidRDefault="009772B8">
      <w:pPr>
        <w:pStyle w:val="ConsPlusNormal"/>
        <w:ind w:firstLine="540"/>
        <w:jc w:val="both"/>
      </w:pPr>
      <w:r>
        <w:t>ПРАВИТЕЛЬСТВО ПОСТАНОВЛЯЕТ:</w:t>
      </w:r>
    </w:p>
    <w:p w:rsidR="009772B8" w:rsidRDefault="009772B8">
      <w:pPr>
        <w:pStyle w:val="ConsPlusNormal"/>
        <w:ind w:firstLine="540"/>
        <w:jc w:val="both"/>
      </w:pPr>
    </w:p>
    <w:p w:rsidR="009772B8" w:rsidRDefault="009772B8">
      <w:pPr>
        <w:pStyle w:val="ConsPlusNormal"/>
        <w:ind w:firstLine="540"/>
        <w:jc w:val="both"/>
      </w:pPr>
      <w:r>
        <w:t xml:space="preserve">1. Утвердить </w:t>
      </w:r>
      <w:hyperlink w:anchor="P36" w:history="1">
        <w:r>
          <w:rPr>
            <w:color w:val="0000FF"/>
          </w:rPr>
          <w:t>Порядок</w:t>
        </w:r>
      </w:hyperlink>
      <w:r>
        <w:t xml:space="preserve"> информирования собственников помещений в многоквартирных домах и организаций, осуществляющих управление многоквартирными домами, о содержании региональной программы капитального ремонта общего имущества в многоквартирных домах в Камчатском крае и критериях оценки состояния многоквартирных домов, на основании которых определяется очередность проведения капитального ремонта, согласно приложению к </w:t>
      </w:r>
      <w:bookmarkStart w:id="0" w:name="_GoBack"/>
      <w:r>
        <w:t>настоящему Постановлению.</w:t>
      </w:r>
    </w:p>
    <w:bookmarkEnd w:id="0"/>
    <w:p w:rsidR="009772B8" w:rsidRDefault="009772B8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9772B8" w:rsidRDefault="009772B8">
      <w:pPr>
        <w:pStyle w:val="ConsPlusNormal"/>
        <w:ind w:firstLine="540"/>
        <w:jc w:val="both"/>
      </w:pPr>
    </w:p>
    <w:p w:rsidR="009772B8" w:rsidRDefault="009772B8">
      <w:pPr>
        <w:pStyle w:val="ConsPlusNormal"/>
        <w:jc w:val="right"/>
      </w:pPr>
      <w:r>
        <w:t>Губернатор</w:t>
      </w:r>
    </w:p>
    <w:p w:rsidR="009772B8" w:rsidRDefault="009772B8">
      <w:pPr>
        <w:pStyle w:val="ConsPlusNormal"/>
        <w:jc w:val="right"/>
      </w:pPr>
      <w:r>
        <w:t>Камчатского края</w:t>
      </w:r>
    </w:p>
    <w:p w:rsidR="009772B8" w:rsidRDefault="009772B8">
      <w:pPr>
        <w:pStyle w:val="ConsPlusNormal"/>
        <w:jc w:val="right"/>
      </w:pPr>
      <w:r>
        <w:t>В.И.ИЛЮХИН</w:t>
      </w:r>
    </w:p>
    <w:p w:rsidR="009772B8" w:rsidRDefault="009772B8">
      <w:pPr>
        <w:pStyle w:val="ConsPlusNormal"/>
        <w:ind w:firstLine="540"/>
        <w:jc w:val="both"/>
      </w:pPr>
    </w:p>
    <w:p w:rsidR="009772B8" w:rsidRDefault="009772B8">
      <w:pPr>
        <w:pStyle w:val="ConsPlusNormal"/>
        <w:ind w:firstLine="540"/>
        <w:jc w:val="both"/>
      </w:pPr>
    </w:p>
    <w:p w:rsidR="009772B8" w:rsidRDefault="009772B8">
      <w:pPr>
        <w:pStyle w:val="ConsPlusNormal"/>
        <w:ind w:firstLine="540"/>
        <w:jc w:val="both"/>
      </w:pPr>
    </w:p>
    <w:p w:rsidR="009772B8" w:rsidRDefault="009772B8">
      <w:pPr>
        <w:pStyle w:val="ConsPlusNormal"/>
        <w:ind w:firstLine="540"/>
        <w:jc w:val="both"/>
      </w:pPr>
    </w:p>
    <w:p w:rsidR="009772B8" w:rsidRDefault="009772B8">
      <w:pPr>
        <w:pStyle w:val="ConsPlusNormal"/>
        <w:ind w:firstLine="540"/>
        <w:jc w:val="both"/>
      </w:pPr>
    </w:p>
    <w:p w:rsidR="009772B8" w:rsidRDefault="009772B8">
      <w:pPr>
        <w:pStyle w:val="ConsPlusNormal"/>
        <w:jc w:val="right"/>
        <w:outlineLvl w:val="0"/>
      </w:pPr>
      <w:r>
        <w:t>Приложение</w:t>
      </w:r>
    </w:p>
    <w:p w:rsidR="009772B8" w:rsidRDefault="009772B8">
      <w:pPr>
        <w:pStyle w:val="ConsPlusNormal"/>
        <w:jc w:val="right"/>
      </w:pPr>
      <w:r>
        <w:t>к Постановлению Правительства</w:t>
      </w:r>
    </w:p>
    <w:p w:rsidR="009772B8" w:rsidRDefault="009772B8">
      <w:pPr>
        <w:pStyle w:val="ConsPlusNormal"/>
        <w:jc w:val="right"/>
      </w:pPr>
      <w:r>
        <w:t>Камчатского края</w:t>
      </w:r>
    </w:p>
    <w:p w:rsidR="009772B8" w:rsidRDefault="009772B8">
      <w:pPr>
        <w:pStyle w:val="ConsPlusNormal"/>
        <w:jc w:val="right"/>
      </w:pPr>
      <w:r>
        <w:t>от 20.06.2018 N 254-П</w:t>
      </w:r>
    </w:p>
    <w:p w:rsidR="009772B8" w:rsidRDefault="009772B8">
      <w:pPr>
        <w:pStyle w:val="ConsPlusNormal"/>
        <w:ind w:firstLine="540"/>
        <w:jc w:val="both"/>
      </w:pPr>
    </w:p>
    <w:p w:rsidR="009772B8" w:rsidRDefault="009772B8">
      <w:pPr>
        <w:pStyle w:val="ConsPlusTitle"/>
        <w:jc w:val="center"/>
      </w:pPr>
      <w:bookmarkStart w:id="1" w:name="P36"/>
      <w:bookmarkEnd w:id="1"/>
      <w:r>
        <w:t>ПОРЯДОК ИНФОРМИРОВАНИЯ</w:t>
      </w:r>
    </w:p>
    <w:p w:rsidR="009772B8" w:rsidRDefault="009772B8">
      <w:pPr>
        <w:pStyle w:val="ConsPlusTitle"/>
        <w:jc w:val="center"/>
      </w:pPr>
      <w:r>
        <w:t>СОБСТВЕННИКОВ ПОМЕЩЕНИЙ В МНОГОКВАРТИРНЫХ</w:t>
      </w:r>
    </w:p>
    <w:p w:rsidR="009772B8" w:rsidRDefault="009772B8">
      <w:pPr>
        <w:pStyle w:val="ConsPlusTitle"/>
        <w:jc w:val="center"/>
      </w:pPr>
      <w:r>
        <w:t>ДОМАХ И ОРГАНИЗАЦИЙ, ОСУЩЕСТВЛЯЮЩИХ УПРАВЛЕНИЕ</w:t>
      </w:r>
    </w:p>
    <w:p w:rsidR="009772B8" w:rsidRDefault="009772B8">
      <w:pPr>
        <w:pStyle w:val="ConsPlusTitle"/>
        <w:jc w:val="center"/>
      </w:pPr>
      <w:r>
        <w:t>МНОГОКВАРТИРНЫМИ ДОМАМИ, О СОДЕРЖАНИИ РЕГИОНАЛЬНОЙ ПРОГРАММЫ</w:t>
      </w:r>
    </w:p>
    <w:p w:rsidR="009772B8" w:rsidRDefault="009772B8">
      <w:pPr>
        <w:pStyle w:val="ConsPlusTitle"/>
        <w:jc w:val="center"/>
      </w:pPr>
      <w:r>
        <w:t>КАПИТАЛЬНОГО РЕМОНТА ОБЩЕГО ИМУЩЕСТВА В МНОГОКВАРТИРНЫХ</w:t>
      </w:r>
    </w:p>
    <w:p w:rsidR="009772B8" w:rsidRDefault="009772B8">
      <w:pPr>
        <w:pStyle w:val="ConsPlusTitle"/>
        <w:jc w:val="center"/>
      </w:pPr>
      <w:r>
        <w:t>ДОМАХ В КАМЧАТСКОМ КРАЕ И КРИТЕРИЯХ ОЦЕНКИ СОСТОЯНИЯ</w:t>
      </w:r>
    </w:p>
    <w:p w:rsidR="009772B8" w:rsidRDefault="009772B8">
      <w:pPr>
        <w:pStyle w:val="ConsPlusTitle"/>
        <w:jc w:val="center"/>
      </w:pPr>
      <w:r>
        <w:t>МНОГОКВАРТИРНЫХ ДОМОВ, НА ОСНОВАНИИ КОТОРЫХ</w:t>
      </w:r>
    </w:p>
    <w:p w:rsidR="009772B8" w:rsidRDefault="009772B8">
      <w:pPr>
        <w:pStyle w:val="ConsPlusTitle"/>
        <w:jc w:val="center"/>
      </w:pPr>
      <w:r>
        <w:lastRenderedPageBreak/>
        <w:t>ОПРЕДЕЛЯЕТСЯ ОЧЕРЕДНОСТЬ ПРОВЕДЕНИЯ</w:t>
      </w:r>
    </w:p>
    <w:p w:rsidR="009772B8" w:rsidRDefault="009772B8">
      <w:pPr>
        <w:pStyle w:val="ConsPlusTitle"/>
        <w:jc w:val="center"/>
      </w:pPr>
      <w:r>
        <w:t>КАПИТАЛЬНОГО РЕМОНТА</w:t>
      </w:r>
    </w:p>
    <w:p w:rsidR="009772B8" w:rsidRDefault="009772B8">
      <w:pPr>
        <w:pStyle w:val="ConsPlusNormal"/>
        <w:ind w:firstLine="540"/>
        <w:jc w:val="both"/>
      </w:pPr>
    </w:p>
    <w:p w:rsidR="009772B8" w:rsidRDefault="009772B8">
      <w:pPr>
        <w:pStyle w:val="ConsPlusNormal"/>
        <w:ind w:firstLine="540"/>
        <w:jc w:val="both"/>
      </w:pPr>
      <w:r>
        <w:t>1. Настоящий Порядок определяет процедуру информирования собственников помещений в многоквартирных домах и организаций, осуществляющих управление многоквартирными домами, о содержании региональной программы капитального ремонта общего имущества в многоквартирных домах в Камчатском крае (далее - региональная программа) и критериях оценки состояния многоквартирных домов, на основании которых определяется очередность проведения капитального ремонта (далее - информирование).</w:t>
      </w:r>
    </w:p>
    <w:p w:rsidR="009772B8" w:rsidRDefault="009772B8">
      <w:pPr>
        <w:pStyle w:val="ConsPlusNormal"/>
        <w:spacing w:before="220"/>
        <w:ind w:firstLine="540"/>
        <w:jc w:val="both"/>
      </w:pPr>
      <w:r>
        <w:t>2. Информирование осуществляется Министерством жилищно-коммунального хозяйства и энергетики Камчатского края (далее - министерство) и некоммерческой организацией "Фонд капитального ремонта многоквартирных домов Камчатского края" (далее - региональный оператор) следующими способами:</w:t>
      </w:r>
    </w:p>
    <w:p w:rsidR="009772B8" w:rsidRDefault="009772B8">
      <w:pPr>
        <w:pStyle w:val="ConsPlusNormal"/>
        <w:spacing w:before="220"/>
        <w:ind w:firstLine="540"/>
        <w:jc w:val="both"/>
      </w:pPr>
      <w:r>
        <w:t>1) размещение постановлений Правительства Камчатского края об утверждении региональной программы и о внесении изменений в региональную программу, а также о порядке применения критериев определения в региональной программе очередности проведения капитального ремонта общего имущества в многоквартирных домах при формировании и актуализации региональной программы соответственно на странице министерства на официальном сайте исполнительных органов государственной власти Камчатского края (http://kamgov.ru/minzkh) и на официальном сайте регионального оператора (http:// fkr.kamchatka.ru) в информационно-телекоммуникационной сети "Интернет";</w:t>
      </w:r>
    </w:p>
    <w:p w:rsidR="009772B8" w:rsidRDefault="009772B8">
      <w:pPr>
        <w:pStyle w:val="ConsPlusNormal"/>
        <w:spacing w:before="220"/>
        <w:ind w:firstLine="540"/>
        <w:jc w:val="both"/>
      </w:pPr>
      <w:r>
        <w:t>2) размещение информации в государственной информационной системе жилищно-коммунального хозяйства (ГИС ЖКХ);</w:t>
      </w:r>
    </w:p>
    <w:p w:rsidR="009772B8" w:rsidRDefault="009772B8">
      <w:pPr>
        <w:pStyle w:val="ConsPlusNormal"/>
        <w:spacing w:before="220"/>
        <w:ind w:firstLine="540"/>
        <w:jc w:val="both"/>
      </w:pPr>
      <w:r>
        <w:t>3) подготовка и направление ответов на устные и письменные обращения собственников помещений в многоквартирных домах и организаций, осуществляющих управление многоквартирными домами, по вопросам содержания региональной программы и критериях оценки состояния многоквартирных домов, на основании которых определяется очередность проведения капитального ремонта общего имущества в многоквартирном доме.</w:t>
      </w:r>
    </w:p>
    <w:p w:rsidR="009772B8" w:rsidRDefault="009772B8">
      <w:pPr>
        <w:pStyle w:val="ConsPlusNormal"/>
        <w:spacing w:before="220"/>
        <w:ind w:firstLine="540"/>
        <w:jc w:val="both"/>
      </w:pPr>
      <w:r>
        <w:t>3. В случае внесения изменений в региональную программу и (или) в порядок применения критериев определения в региональной программе очередности проведения капитального ремонта общего имущества в многоквартирных домах при формировании и актуализации региональной программы соответствующее постановление Правительства Камчатского края размещается на странице министерства на официальном сайте исполнительных органов государственной власти Камчатского края (http://kamgov.ru/minzkh) и на официальном сайте регионального оператора (http://fkr.kamchatka.ru) в информационно-телекоммуникационной сети "Интернет" не позднее 15 календарных дней со дня вступления в силу таких постановлений Правительства камчатского края.</w:t>
      </w:r>
    </w:p>
    <w:p w:rsidR="009772B8" w:rsidRDefault="009772B8">
      <w:pPr>
        <w:pStyle w:val="ConsPlusNormal"/>
        <w:spacing w:before="220"/>
        <w:ind w:firstLine="540"/>
        <w:jc w:val="both"/>
      </w:pPr>
      <w:r>
        <w:t xml:space="preserve">4. Размещение информации в ГИС ЖКХ осуществляется министерством и региональным оператором в порядке и сроки, предусмотренные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21.07.2014 N 209-ФЗ "О государственной информационной системе жилищно-коммунального хозяйства".</w:t>
      </w:r>
    </w:p>
    <w:p w:rsidR="009772B8" w:rsidRDefault="009772B8">
      <w:pPr>
        <w:pStyle w:val="ConsPlusNormal"/>
        <w:spacing w:before="220"/>
        <w:ind w:firstLine="540"/>
        <w:jc w:val="both"/>
      </w:pPr>
      <w:r>
        <w:t xml:space="preserve">5. В случае поступления в министерство или региональному оператору устных либо письменных обращений собственников помещений в многоквартирных домах и организаций, осуществляющих управление многоквартирными домами, по вопросам содержания региональной программы и критериям оценки состояния многоквартирных домов, на основании которых определяется очередность проведения капитального ремонта общего имущества в многоквартирном доме, информирование осуществляется министерством посредством подготовки и направления ответов на обращения в сроки, установленные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02.05.2006 N 59-ФЗ "О порядке рассмотрения обращений граждан Российской Федерации".</w:t>
      </w:r>
    </w:p>
    <w:p w:rsidR="009772B8" w:rsidRDefault="009772B8">
      <w:pPr>
        <w:pStyle w:val="ConsPlusNormal"/>
        <w:ind w:firstLine="540"/>
        <w:jc w:val="both"/>
      </w:pPr>
    </w:p>
    <w:p w:rsidR="009772B8" w:rsidRDefault="009772B8">
      <w:pPr>
        <w:pStyle w:val="ConsPlusNormal"/>
        <w:ind w:firstLine="540"/>
        <w:jc w:val="both"/>
      </w:pPr>
    </w:p>
    <w:p w:rsidR="009772B8" w:rsidRDefault="009772B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9772B8"/>
    <w:sectPr w:rsidR="00F206E0" w:rsidSect="00E32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2B8"/>
    <w:rsid w:val="001F0F3B"/>
    <w:rsid w:val="004F4BFA"/>
    <w:rsid w:val="0097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88B3F6-8306-4069-9546-D622EE37F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7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7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72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854CF6CC1265908932C48449C9C8BE43AEB80FC98849A09D631CA150DD01CBA176D43A6E03B16E3A4BE8FF0NDb7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59854CF6CC1265908932C48449C9C8BE533E889FE9C849A09D631CA150DD01CBA176D43A6E03B16E3A4BE8FF0NDb7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59854CF6CC126590893324552F0C08FE130B185FF9E89C95287379D4A5DD649E857331AF6A1701BE1BFA28FF2C0A1E138NCb6E" TargetMode="External"/><Relationship Id="rId5" Type="http://schemas.openxmlformats.org/officeDocument/2006/relationships/hyperlink" Target="consultantplus://offline/ref=359854CF6CC1265908932C48449C9C8BE43AE98BF998849A09D631CA150DD01CA817354FA7E52417E2B1E8DEB58BAEE03CD16300571ABC1DNCb7E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2019-03-15T04:27:00Z</dcterms:created>
  <dcterms:modified xsi:type="dcterms:W3CDTF">2019-03-15T04:27:00Z</dcterms:modified>
</cp:coreProperties>
</file>